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A2" w:rsidRDefault="00CE27C1">
      <w:pPr>
        <w:rPr>
          <w:noProof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4F5D03B8" wp14:editId="3E647A51">
            <wp:extent cx="5940000" cy="8402400"/>
            <wp:effectExtent l="0" t="0" r="3810" b="0"/>
            <wp:docPr id="3" name="Рисунок 3" descr="C:\Users\Ирина Викторовна\Desktop\IMG_2018102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икторовна\Desktop\IMG_20181029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4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7C1" w:rsidRDefault="00CE27C1">
      <w:pPr>
        <w:rPr>
          <w:noProof/>
          <w:lang w:eastAsia="ru-RU" w:bidi="ar-SA"/>
        </w:rPr>
      </w:pPr>
    </w:p>
    <w:p w:rsidR="00CE27C1" w:rsidRDefault="00CE27C1">
      <w:pPr>
        <w:rPr>
          <w:noProof/>
          <w:lang w:eastAsia="ru-RU" w:bidi="ar-SA"/>
        </w:rPr>
      </w:pPr>
    </w:p>
    <w:p w:rsidR="00CE27C1" w:rsidRDefault="00CE27C1">
      <w:pPr>
        <w:rPr>
          <w:noProof/>
          <w:lang w:eastAsia="ru-RU" w:bidi="ar-SA"/>
        </w:rPr>
      </w:pPr>
    </w:p>
    <w:p w:rsidR="00CE27C1" w:rsidRDefault="00CE27C1">
      <w:pPr>
        <w:rPr>
          <w:noProof/>
          <w:lang w:eastAsia="ru-RU" w:bidi="ar-SA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50"/>
        <w:gridCol w:w="4816"/>
        <w:gridCol w:w="2318"/>
        <w:gridCol w:w="1887"/>
      </w:tblGrid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 воспитательной работы МОУ «Гимназия» вопросов антикоррупционного просвещения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 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 группы по разработке и проведению мероприятий  по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антикоррупции</w:t>
            </w:r>
            <w:proofErr w:type="spellEnd"/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 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со СМИ, правоохранительными органами</w:t>
            </w:r>
          </w:p>
        </w:tc>
        <w:tc>
          <w:tcPr>
            <w:tcW w:w="1211" w:type="pct"/>
          </w:tcPr>
          <w:p w:rsidR="00CE27C1" w:rsidRPr="00370F3B" w:rsidRDefault="00CE27C1" w:rsidP="00CB60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Малахова К. И.,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 В.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6" w:type="pct"/>
          </w:tcPr>
          <w:p w:rsidR="00CE27C1" w:rsidRDefault="00CE27C1" w:rsidP="00CB6083">
            <w:pPr>
              <w:tabs>
                <w:tab w:val="left" w:pos="0"/>
                <w:tab w:val="left" w:pos="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расходовании средств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Панфилова С.А.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CE27C1" w:rsidRPr="00F520CB" w:rsidTr="00CB6083">
        <w:tc>
          <w:tcPr>
            <w:tcW w:w="5000" w:type="pct"/>
            <w:gridSpan w:val="4"/>
          </w:tcPr>
          <w:p w:rsidR="00CE27C1" w:rsidRPr="000A2F40" w:rsidRDefault="00CE27C1" w:rsidP="00CB6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40">
              <w:rPr>
                <w:rFonts w:ascii="Times New Roman" w:hAnsi="Times New Roman" w:cs="Times New Roman"/>
                <w:b/>
              </w:rPr>
              <w:t>3. Информационное обеспечение антикоррупционной деятельности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сайта МОУ «Гимназия»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Т. С.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pct"/>
          </w:tcPr>
          <w:p w:rsidR="00CE27C1" w:rsidRPr="00370F3B" w:rsidRDefault="00CE27C1" w:rsidP="00CB608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0F3B">
              <w:rPr>
                <w:rFonts w:ascii="Times New Roman" w:hAnsi="Times New Roman" w:cs="Times New Roman"/>
                <w:color w:val="000000" w:themeColor="text1"/>
              </w:rPr>
              <w:t>Презентация публичного доклада</w:t>
            </w:r>
          </w:p>
        </w:tc>
        <w:tc>
          <w:tcPr>
            <w:tcW w:w="1211" w:type="pct"/>
          </w:tcPr>
          <w:p w:rsidR="00CE27C1" w:rsidRPr="00370F3B" w:rsidRDefault="00CE27C1" w:rsidP="00CB60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Малахова К. И.</w:t>
            </w:r>
          </w:p>
        </w:tc>
        <w:tc>
          <w:tcPr>
            <w:tcW w:w="986" w:type="pct"/>
          </w:tcPr>
          <w:p w:rsidR="00CE27C1" w:rsidRPr="00370F3B" w:rsidRDefault="00CE27C1" w:rsidP="00CB60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0F3B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</w:tr>
      <w:tr w:rsidR="00CE27C1" w:rsidRPr="00F520CB" w:rsidTr="00CB6083">
        <w:tc>
          <w:tcPr>
            <w:tcW w:w="5000" w:type="pct"/>
            <w:gridSpan w:val="4"/>
          </w:tcPr>
          <w:p w:rsidR="00CE27C1" w:rsidRPr="000A2F40" w:rsidRDefault="00CE27C1" w:rsidP="00CB6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F40">
              <w:rPr>
                <w:rFonts w:ascii="Times New Roman" w:hAnsi="Times New Roman" w:cs="Times New Roman"/>
                <w:b/>
              </w:rPr>
              <w:t>4. Работа с педагогами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педагогического совета. Знакомство с законодательством. Письмо министерства образования и науки Архангельской области от 26.07.2013г. №209/04-02-09/4876 «О недопущении нарушений </w:t>
            </w:r>
            <w:proofErr w:type="gramStart"/>
            <w:r>
              <w:rPr>
                <w:rFonts w:ascii="Times New Roman" w:hAnsi="Times New Roman" w:cs="Times New Roman"/>
              </w:rPr>
              <w:t>законодательства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привлечении средств родителей обучающихся, воспитанников»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К. И.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Дятьлева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E27C1" w:rsidRPr="00F520CB" w:rsidTr="00CB6083">
        <w:tc>
          <w:tcPr>
            <w:tcW w:w="5000" w:type="pct"/>
            <w:gridSpan w:val="4"/>
          </w:tcPr>
          <w:p w:rsidR="00CE27C1" w:rsidRPr="00446B96" w:rsidRDefault="00CE27C1" w:rsidP="00CB6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B96">
              <w:rPr>
                <w:rFonts w:ascii="Times New Roman" w:hAnsi="Times New Roman" w:cs="Times New Roman"/>
                <w:b/>
              </w:rPr>
              <w:t>5. Работа с родителями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Общешкольные и классные родительские собрания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Интерактивное общение с родителями (на сайте гимназии)</w:t>
            </w:r>
          </w:p>
        </w:tc>
        <w:tc>
          <w:tcPr>
            <w:tcW w:w="1211" w:type="pct"/>
          </w:tcPr>
          <w:p w:rsidR="00CE27C1" w:rsidRPr="00370F3B" w:rsidRDefault="00CE27C1" w:rsidP="00CB60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Малахова К. И.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доклад</w:t>
            </w:r>
          </w:p>
        </w:tc>
        <w:tc>
          <w:tcPr>
            <w:tcW w:w="1211" w:type="pct"/>
          </w:tcPr>
          <w:p w:rsidR="00CE27C1" w:rsidRPr="00370F3B" w:rsidRDefault="00CE27C1" w:rsidP="00CB60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Малахова К. И.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Управляющего совета</w:t>
            </w:r>
          </w:p>
        </w:tc>
        <w:tc>
          <w:tcPr>
            <w:tcW w:w="1211" w:type="pct"/>
          </w:tcPr>
          <w:p w:rsidR="00CE27C1" w:rsidRPr="00370F3B" w:rsidRDefault="00CE27C1" w:rsidP="00CB60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Малахова К. И.,</w:t>
            </w:r>
          </w:p>
          <w:p w:rsidR="00CE27C1" w:rsidRPr="00370F3B" w:rsidRDefault="00CE27C1" w:rsidP="00CB60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0F3B">
              <w:rPr>
                <w:rFonts w:ascii="Times New Roman" w:hAnsi="Times New Roman" w:cs="Times New Roman"/>
                <w:color w:val="000000" w:themeColor="text1"/>
              </w:rPr>
              <w:t>Чепурной</w:t>
            </w:r>
            <w:proofErr w:type="spellEnd"/>
            <w:r w:rsidRPr="00370F3B">
              <w:rPr>
                <w:rFonts w:ascii="Times New Roman" w:hAnsi="Times New Roman" w:cs="Times New Roman"/>
                <w:color w:val="000000" w:themeColor="text1"/>
              </w:rPr>
              <w:t xml:space="preserve"> Д.П.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E27C1" w:rsidRPr="00F520CB" w:rsidTr="00CB6083">
        <w:tc>
          <w:tcPr>
            <w:tcW w:w="5000" w:type="pct"/>
            <w:gridSpan w:val="4"/>
          </w:tcPr>
          <w:p w:rsidR="00CE27C1" w:rsidRPr="00446B96" w:rsidRDefault="00CE27C1" w:rsidP="00CB6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B96">
              <w:rPr>
                <w:rFonts w:ascii="Times New Roman" w:hAnsi="Times New Roman" w:cs="Times New Roman"/>
                <w:b/>
              </w:rPr>
              <w:t xml:space="preserve">6. Работа с </w:t>
            </w:r>
            <w:proofErr w:type="gramStart"/>
            <w:r w:rsidRPr="00446B96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CE27C1" w:rsidRPr="00F520CB" w:rsidTr="00CB6083">
        <w:tc>
          <w:tcPr>
            <w:tcW w:w="287" w:type="pct"/>
            <w:vMerge w:val="restar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классные часы: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7C1" w:rsidRPr="00F520CB" w:rsidTr="00CB6083">
        <w:tc>
          <w:tcPr>
            <w:tcW w:w="287" w:type="pct"/>
            <w:vMerge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Pr="00532EBC" w:rsidRDefault="00CE27C1" w:rsidP="00CB6083">
            <w:pPr>
              <w:rPr>
                <w:rFonts w:ascii="Times New Roman" w:hAnsi="Times New Roman" w:cs="Times New Roman"/>
              </w:rPr>
            </w:pPr>
            <w:r w:rsidRPr="00532EBC">
              <w:rPr>
                <w:rFonts w:ascii="Times New Roman" w:eastAsia="Times New Roman" w:hAnsi="Times New Roman" w:cs="Times New Roman"/>
              </w:rPr>
              <w:t xml:space="preserve">Единый классный час «Права и обязанности участников образовательного процесса». Знакомство </w:t>
            </w:r>
            <w:proofErr w:type="gramStart"/>
            <w:r w:rsidRPr="00532EB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532EBC">
              <w:rPr>
                <w:rFonts w:ascii="Times New Roman" w:eastAsia="Times New Roman" w:hAnsi="Times New Roman" w:cs="Times New Roman"/>
              </w:rPr>
              <w:t xml:space="preserve"> с Уставом школы, Правилами для обучающихся, своими  обязанностями и правами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CE27C1" w:rsidRPr="00F520CB" w:rsidTr="00CB6083">
        <w:tc>
          <w:tcPr>
            <w:tcW w:w="287" w:type="pct"/>
            <w:vMerge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Pr="00DA4191" w:rsidRDefault="00CE27C1" w:rsidP="00CB60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A4191">
              <w:rPr>
                <w:rFonts w:ascii="Times New Roman" w:hAnsi="Times New Roman" w:cs="Times New Roman"/>
                <w:sz w:val="24"/>
                <w:szCs w:val="24"/>
              </w:rPr>
              <w:t>Экскурсия в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Следственный комитет и прокуратуру </w:t>
            </w:r>
            <w:r w:rsidRPr="00DA419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A4191">
              <w:rPr>
                <w:rFonts w:ascii="Times New Roman" w:hAnsi="Times New Roman" w:cs="Times New Roman"/>
                <w:sz w:val="24"/>
                <w:szCs w:val="24"/>
              </w:rPr>
              <w:t>Новодвинска</w:t>
            </w:r>
            <w:proofErr w:type="spellEnd"/>
            <w:r w:rsidRPr="00DA4191">
              <w:rPr>
                <w:rFonts w:ascii="Times New Roman" w:hAnsi="Times New Roman" w:cs="Times New Roman"/>
                <w:sz w:val="24"/>
                <w:szCs w:val="24"/>
              </w:rPr>
              <w:t xml:space="preserve"> (11 классы)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E27C1" w:rsidRPr="00F520CB" w:rsidTr="00CB6083">
        <w:tc>
          <w:tcPr>
            <w:tcW w:w="287" w:type="pct"/>
            <w:vMerge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Pr="00DA4191" w:rsidRDefault="00CE27C1" w:rsidP="00CB60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«Требования к человеку, обличенному властью» 10 классы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В.Е, Лапшина Е.Ю.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pct"/>
          </w:tcPr>
          <w:p w:rsidR="00CE27C1" w:rsidRPr="00B21929" w:rsidRDefault="00CE27C1" w:rsidP="00CB6083">
            <w:pPr>
              <w:jc w:val="both"/>
              <w:rPr>
                <w:rFonts w:ascii="Times New Roman" w:hAnsi="Times New Roman" w:cs="Times New Roman"/>
              </w:rPr>
            </w:pPr>
            <w:r w:rsidRPr="00B21929">
              <w:rPr>
                <w:rFonts w:ascii="Times New Roman" w:hAnsi="Times New Roman" w:cs="Times New Roman"/>
              </w:rPr>
              <w:t xml:space="preserve">Организационно – </w:t>
            </w:r>
            <w:proofErr w:type="spellStart"/>
            <w:r w:rsidRPr="00B21929">
              <w:rPr>
                <w:rFonts w:ascii="Times New Roman" w:hAnsi="Times New Roman" w:cs="Times New Roman"/>
              </w:rPr>
              <w:t>деятельностная</w:t>
            </w:r>
            <w:proofErr w:type="spellEnd"/>
            <w:r w:rsidRPr="00B21929">
              <w:rPr>
                <w:rFonts w:ascii="Times New Roman" w:hAnsi="Times New Roman" w:cs="Times New Roman"/>
              </w:rPr>
              <w:t xml:space="preserve"> игра «Город коррупции» (10 классы)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 w:rsidRPr="00CE1767">
              <w:rPr>
                <w:rFonts w:ascii="Times New Roman" w:hAnsi="Times New Roman" w:cs="Times New Roman"/>
              </w:rPr>
              <w:t>Лапшина Е.Ю.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7C1" w:rsidRPr="00CE1767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В.Е.</w:t>
            </w:r>
          </w:p>
        </w:tc>
        <w:tc>
          <w:tcPr>
            <w:tcW w:w="986" w:type="pct"/>
          </w:tcPr>
          <w:p w:rsidR="00CE27C1" w:rsidRPr="00B21929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6" w:type="pct"/>
          </w:tcPr>
          <w:p w:rsidR="00CE27C1" w:rsidRPr="00B21929" w:rsidRDefault="00CE27C1" w:rsidP="00CB6083">
            <w:pPr>
              <w:rPr>
                <w:rFonts w:ascii="Times New Roman" w:hAnsi="Times New Roman" w:cs="Times New Roman"/>
                <w:sz w:val="23"/>
                <w:szCs w:val="20"/>
              </w:rPr>
            </w:pPr>
            <w:r w:rsidRPr="00EB390D">
              <w:rPr>
                <w:rFonts w:ascii="Times New Roman" w:hAnsi="Times New Roman" w:cs="Times New Roman"/>
              </w:rPr>
              <w:t>Тематический классный час «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коррупции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ричины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коррупционных нарушений</w:t>
            </w:r>
            <w:r w:rsidRPr="00EB390D">
              <w:rPr>
                <w:rFonts w:ascii="Times New Roman" w:hAnsi="Times New Roman" w:cs="Times New Roman"/>
              </w:rPr>
              <w:t>»  (9 классы)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Н.А.,</w:t>
            </w:r>
          </w:p>
          <w:p w:rsidR="00CE27C1" w:rsidRPr="00CE1767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986" w:type="pct"/>
          </w:tcPr>
          <w:p w:rsidR="00CE27C1" w:rsidRPr="00B21929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6" w:type="pct"/>
          </w:tcPr>
          <w:p w:rsidR="00CE27C1" w:rsidRPr="00B21929" w:rsidRDefault="00CE27C1" w:rsidP="00CB6083">
            <w:pPr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B21929">
              <w:rPr>
                <w:rFonts w:ascii="Times New Roman" w:hAnsi="Times New Roman" w:cs="Times New Roman"/>
                <w:bCs/>
                <w:kern w:val="36"/>
              </w:rPr>
              <w:t xml:space="preserve">Воспитательное мероприятие </w:t>
            </w:r>
          </w:p>
          <w:p w:rsidR="00CE27C1" w:rsidRPr="00B21929" w:rsidRDefault="00CE27C1" w:rsidP="00CB6083">
            <w:pPr>
              <w:rPr>
                <w:rFonts w:ascii="Times New Roman" w:hAnsi="Times New Roman" w:cs="Times New Roman"/>
              </w:rPr>
            </w:pPr>
            <w:r w:rsidRPr="00B21929">
              <w:rPr>
                <w:rFonts w:ascii="Times New Roman" w:hAnsi="Times New Roman" w:cs="Times New Roman"/>
                <w:bCs/>
                <w:kern w:val="36"/>
              </w:rPr>
              <w:t>"Двойные стандарты в борьбе с коррупцией" (11 классы)</w:t>
            </w:r>
          </w:p>
        </w:tc>
        <w:tc>
          <w:tcPr>
            <w:tcW w:w="1211" w:type="pct"/>
          </w:tcPr>
          <w:p w:rsidR="00CE27C1" w:rsidRPr="00CE1767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 w:rsidRPr="00CE1767">
              <w:rPr>
                <w:rFonts w:ascii="Times New Roman" w:hAnsi="Times New Roman" w:cs="Times New Roman"/>
              </w:rPr>
              <w:t>Лапшина Е.Ю.</w:t>
            </w:r>
          </w:p>
          <w:p w:rsidR="00CE27C1" w:rsidRPr="00CE1767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1767">
              <w:rPr>
                <w:rFonts w:ascii="Times New Roman" w:hAnsi="Times New Roman" w:cs="Times New Roman"/>
              </w:rPr>
              <w:t>Бобрецова</w:t>
            </w:r>
            <w:proofErr w:type="spellEnd"/>
            <w:r w:rsidRPr="00CE176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986" w:type="pct"/>
          </w:tcPr>
          <w:p w:rsidR="00CE27C1" w:rsidRPr="00B21929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6" w:type="pct"/>
          </w:tcPr>
          <w:p w:rsidR="00CE27C1" w:rsidRDefault="00CE27C1" w:rsidP="00CB6083">
            <w:pPr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Ролевые игры. «Город коррупции», «Приёмная комиссия», 10 класс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Лапшина Е.Ю. , Севастьянова В.Е. 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неделе правовых знаний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CE27C1" w:rsidRPr="00F520CB" w:rsidTr="00CB6083">
        <w:tc>
          <w:tcPr>
            <w:tcW w:w="287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встреч с представителями прокуратуры, ОДН, ГИБДД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E27C1" w:rsidRPr="00F520CB" w:rsidTr="00CB6083">
        <w:tc>
          <w:tcPr>
            <w:tcW w:w="287" w:type="pct"/>
            <w:vMerge w:val="restar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уроки: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7C1" w:rsidRPr="00F520CB" w:rsidTr="00CB6083">
        <w:tc>
          <w:tcPr>
            <w:tcW w:w="287" w:type="pct"/>
            <w:vMerge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 нам едет ревизор»: гоголевское время и сегодня. 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Н.Н.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CE27C1" w:rsidRPr="00F520CB" w:rsidTr="00CB6083">
        <w:tc>
          <w:tcPr>
            <w:tcW w:w="287" w:type="pct"/>
            <w:vMerge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«Коррупция в </w:t>
            </w:r>
            <w:proofErr w:type="spellStart"/>
            <w:r>
              <w:rPr>
                <w:rFonts w:ascii="Times New Roman" w:hAnsi="Times New Roman" w:cs="Times New Roman"/>
              </w:rPr>
              <w:t>фамусовской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Москве»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сентябрь-октябрь </w:t>
            </w:r>
          </w:p>
        </w:tc>
      </w:tr>
      <w:tr w:rsidR="00CE27C1" w:rsidRPr="00F520CB" w:rsidTr="00CB6083">
        <w:tc>
          <w:tcPr>
            <w:tcW w:w="287" w:type="pct"/>
            <w:vMerge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Повесть о Шемякином суде». Актуальность повести. 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 Сидорова Н.Н.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</w:tr>
      <w:tr w:rsidR="00CE27C1" w:rsidRPr="00F520CB" w:rsidTr="00CB6083">
        <w:tc>
          <w:tcPr>
            <w:tcW w:w="287" w:type="pct"/>
            <w:vMerge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анализ текста </w:t>
            </w:r>
            <w:proofErr w:type="spellStart"/>
            <w:r>
              <w:rPr>
                <w:rFonts w:ascii="Times New Roman" w:hAnsi="Times New Roman" w:cs="Times New Roman"/>
              </w:rPr>
              <w:t>антикоруупционной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 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Е.И., </w:t>
            </w:r>
            <w:proofErr w:type="spellStart"/>
            <w:r>
              <w:rPr>
                <w:rFonts w:ascii="Times New Roman" w:hAnsi="Times New Roman" w:cs="Times New Roman"/>
              </w:rPr>
              <w:t>Душичева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 Сидорова Н.Н.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</w:tr>
      <w:tr w:rsidR="00CE27C1" w:rsidRPr="00F520CB" w:rsidTr="00CB6083">
        <w:tc>
          <w:tcPr>
            <w:tcW w:w="287" w:type="pct"/>
            <w:vMerge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Pr="00370F3B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  <w:lang w:val="en-US"/>
              </w:rPr>
              <w:t>Forbes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инфоррмация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самых богатых людях мира, о том, как они сделали своё состояние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рамках раздела курса « Обществознание». </w:t>
            </w:r>
            <w:proofErr w:type="gramStart"/>
            <w:r>
              <w:rPr>
                <w:rFonts w:ascii="Times New Roman" w:hAnsi="Times New Roman" w:cs="Times New Roman"/>
              </w:rPr>
              <w:t>Социальная сущность личности.)</w:t>
            </w:r>
            <w:proofErr w:type="gramEnd"/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Е.Ю.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CE27C1" w:rsidRPr="00F520CB" w:rsidTr="00CB6083">
        <w:tc>
          <w:tcPr>
            <w:tcW w:w="287" w:type="pct"/>
            <w:vMerge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дефицита товаров и «теневой экономики» (география)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</w:t>
            </w:r>
          </w:p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CE27C1" w:rsidRPr="00F520CB" w:rsidTr="00CB6083">
        <w:tc>
          <w:tcPr>
            <w:tcW w:w="287" w:type="pct"/>
            <w:vMerge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Конвенция ООН против коррупции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</w:t>
            </w:r>
          </w:p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CE27C1" w:rsidRPr="00F520CB" w:rsidTr="00CB6083">
        <w:tc>
          <w:tcPr>
            <w:tcW w:w="287" w:type="pct"/>
            <w:vMerge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Коррупционные проявления в разных отраслях хозяйства России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</w:t>
            </w:r>
          </w:p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CE27C1" w:rsidRPr="00F520CB" w:rsidTr="00CB6083">
        <w:tc>
          <w:tcPr>
            <w:tcW w:w="287" w:type="pct"/>
            <w:vMerge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Коррупция как глобальная проблема современности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</w:t>
            </w:r>
          </w:p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CE27C1" w:rsidRPr="00F520CB" w:rsidTr="00CB6083">
        <w:tc>
          <w:tcPr>
            <w:tcW w:w="287" w:type="pct"/>
            <w:vMerge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</w:tcPr>
          <w:p w:rsidR="00CE27C1" w:rsidRDefault="00CE27C1" w:rsidP="00CB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Коррупция Архангельской области. </w:t>
            </w:r>
          </w:p>
        </w:tc>
        <w:tc>
          <w:tcPr>
            <w:tcW w:w="1211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 </w:t>
            </w:r>
          </w:p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986" w:type="pct"/>
          </w:tcPr>
          <w:p w:rsidR="00CE27C1" w:rsidRDefault="00CE27C1" w:rsidP="00CB6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</w:tr>
    </w:tbl>
    <w:p w:rsidR="00CE27C1" w:rsidRPr="00F520CB" w:rsidRDefault="00CE27C1" w:rsidP="00CE2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7C1" w:rsidRDefault="00CE27C1">
      <w:pPr>
        <w:rPr>
          <w:noProof/>
          <w:lang w:eastAsia="ru-RU" w:bidi="ar-SA"/>
        </w:rPr>
      </w:pPr>
    </w:p>
    <w:p w:rsidR="00CE27C1" w:rsidRDefault="00CE27C1">
      <w:pPr>
        <w:rPr>
          <w:noProof/>
          <w:lang w:eastAsia="ru-RU" w:bidi="ar-SA"/>
        </w:rPr>
      </w:pPr>
    </w:p>
    <w:p w:rsidR="00CE27C1" w:rsidRDefault="00CE27C1">
      <w:pPr>
        <w:rPr>
          <w:noProof/>
          <w:lang w:eastAsia="ru-RU" w:bidi="ar-SA"/>
        </w:rPr>
      </w:pPr>
    </w:p>
    <w:p w:rsidR="00CE27C1" w:rsidRDefault="00CE27C1">
      <w:pPr>
        <w:rPr>
          <w:noProof/>
          <w:lang w:eastAsia="ru-RU" w:bidi="ar-SA"/>
        </w:rPr>
      </w:pPr>
    </w:p>
    <w:p w:rsidR="00CE27C1" w:rsidRDefault="00CE27C1">
      <w:pPr>
        <w:rPr>
          <w:noProof/>
          <w:lang w:eastAsia="ru-RU" w:bidi="ar-SA"/>
        </w:rPr>
      </w:pPr>
    </w:p>
    <w:p w:rsidR="00CE27C1" w:rsidRDefault="00CE27C1">
      <w:pPr>
        <w:rPr>
          <w:noProof/>
          <w:lang w:eastAsia="ru-RU" w:bidi="ar-SA"/>
        </w:rPr>
      </w:pPr>
    </w:p>
    <w:p w:rsidR="00CE27C1" w:rsidRDefault="00CE27C1">
      <w:pPr>
        <w:rPr>
          <w:noProof/>
          <w:lang w:eastAsia="ru-RU" w:bidi="ar-SA"/>
        </w:rPr>
      </w:pPr>
    </w:p>
    <w:p w:rsidR="00CE27C1" w:rsidRDefault="00CE27C1">
      <w:pPr>
        <w:rPr>
          <w:noProof/>
          <w:lang w:eastAsia="ru-RU" w:bidi="ar-SA"/>
        </w:rPr>
      </w:pPr>
      <w:bookmarkStart w:id="0" w:name="_GoBack"/>
      <w:bookmarkEnd w:id="0"/>
    </w:p>
    <w:sectPr w:rsidR="00CE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A2"/>
    <w:rsid w:val="004D13D3"/>
    <w:rsid w:val="009957A2"/>
    <w:rsid w:val="00A70BA2"/>
    <w:rsid w:val="00C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CE27C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E27C1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paragraph" w:styleId="a7">
    <w:name w:val="No Spacing"/>
    <w:uiPriority w:val="1"/>
    <w:qFormat/>
    <w:rsid w:val="00CE27C1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E27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CE27C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E27C1"/>
    <w:rPr>
      <w:rFonts w:ascii="Tahoma" w:eastAsia="Droid Sans Fallback" w:hAnsi="Tahoma" w:cs="Mangal"/>
      <w:kern w:val="2"/>
      <w:sz w:val="16"/>
      <w:szCs w:val="14"/>
      <w:lang w:eastAsia="hi-IN" w:bidi="hi-IN"/>
    </w:rPr>
  </w:style>
  <w:style w:type="paragraph" w:styleId="a7">
    <w:name w:val="No Spacing"/>
    <w:uiPriority w:val="1"/>
    <w:qFormat/>
    <w:rsid w:val="00CE27C1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CE27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2</cp:revision>
  <dcterms:created xsi:type="dcterms:W3CDTF">2018-10-29T12:36:00Z</dcterms:created>
  <dcterms:modified xsi:type="dcterms:W3CDTF">2018-10-29T12:40:00Z</dcterms:modified>
</cp:coreProperties>
</file>